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30389" w14:textId="3B038AC7" w:rsidR="00961A9D" w:rsidRDefault="00961A9D"/>
    <w:p w14:paraId="425187E2" w14:textId="0A583300" w:rsidR="00267DC6" w:rsidRPr="00EB58C3" w:rsidRDefault="002809BC" w:rsidP="00267DC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nl-NL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nl-NL"/>
        </w:rPr>
        <w:t xml:space="preserve">AMR </w:t>
      </w:r>
      <w:r w:rsidR="0018482B">
        <w:rPr>
          <w:rFonts w:ascii="Times New Roman" w:eastAsia="Times New Roman" w:hAnsi="Times New Roman" w:cs="Times New Roman"/>
          <w:b/>
          <w:bCs/>
          <w:sz w:val="36"/>
          <w:szCs w:val="36"/>
          <w:lang w:eastAsia="nl-NL"/>
        </w:rPr>
        <w:t>Flevoland</w:t>
      </w:r>
      <w:r w:rsidR="00777060">
        <w:rPr>
          <w:rFonts w:ascii="Times New Roman" w:eastAsia="Times New Roman" w:hAnsi="Times New Roman" w:cs="Times New Roman"/>
          <w:b/>
          <w:bCs/>
          <w:sz w:val="36"/>
          <w:szCs w:val="36"/>
          <w:lang w:eastAsia="nl-NL"/>
        </w:rPr>
        <w:t xml:space="preserve"> </w:t>
      </w:r>
      <w:r w:rsidR="00267DC6">
        <w:rPr>
          <w:rFonts w:ascii="Times New Roman" w:eastAsia="Times New Roman" w:hAnsi="Times New Roman" w:cs="Times New Roman"/>
          <w:b/>
          <w:bCs/>
          <w:sz w:val="36"/>
          <w:szCs w:val="36"/>
          <w:lang w:eastAsia="nl-NL"/>
        </w:rPr>
        <w:t xml:space="preserve">ontvangt </w:t>
      </w:r>
      <w:r w:rsidR="00267DC6" w:rsidRPr="0018129C">
        <w:rPr>
          <w:rFonts w:ascii="Times New Roman" w:eastAsia="Times New Roman" w:hAnsi="Times New Roman" w:cs="Times New Roman"/>
          <w:b/>
          <w:bCs/>
          <w:sz w:val="36"/>
          <w:szCs w:val="36"/>
          <w:lang w:eastAsia="nl-NL"/>
        </w:rPr>
        <w:t>ESF</w:t>
      </w:r>
      <w:r w:rsidR="00267DC6">
        <w:rPr>
          <w:rFonts w:ascii="Times New Roman" w:eastAsia="Times New Roman" w:hAnsi="Times New Roman" w:cs="Times New Roman"/>
          <w:b/>
          <w:bCs/>
          <w:sz w:val="36"/>
          <w:szCs w:val="36"/>
          <w:lang w:eastAsia="nl-NL"/>
        </w:rPr>
        <w:t>-</w:t>
      </w:r>
      <w:r w:rsidR="00267DC6" w:rsidRPr="0018129C">
        <w:rPr>
          <w:rFonts w:ascii="Times New Roman" w:eastAsia="Times New Roman" w:hAnsi="Times New Roman" w:cs="Times New Roman"/>
          <w:b/>
          <w:bCs/>
          <w:sz w:val="36"/>
          <w:szCs w:val="36"/>
          <w:lang w:eastAsia="nl-NL"/>
        </w:rPr>
        <w:t xml:space="preserve">subsidie voor </w:t>
      </w:r>
      <w:r w:rsidR="00777060">
        <w:rPr>
          <w:rFonts w:ascii="Times New Roman" w:eastAsia="Times New Roman" w:hAnsi="Times New Roman" w:cs="Times New Roman"/>
          <w:b/>
          <w:bCs/>
          <w:sz w:val="36"/>
          <w:szCs w:val="36"/>
          <w:lang w:eastAsia="nl-NL"/>
        </w:rPr>
        <w:t xml:space="preserve">het helpen van mensen met een kwetsbare </w:t>
      </w:r>
      <w:r w:rsidR="00267DC6" w:rsidRPr="0018129C">
        <w:rPr>
          <w:rFonts w:ascii="Times New Roman" w:eastAsia="Times New Roman" w:hAnsi="Times New Roman" w:cs="Times New Roman"/>
          <w:b/>
          <w:bCs/>
          <w:sz w:val="36"/>
          <w:szCs w:val="36"/>
          <w:lang w:eastAsia="nl-NL"/>
        </w:rPr>
        <w:t>arbeids</w:t>
      </w:r>
      <w:r w:rsidR="00267DC6">
        <w:rPr>
          <w:rFonts w:ascii="Times New Roman" w:eastAsia="Times New Roman" w:hAnsi="Times New Roman" w:cs="Times New Roman"/>
          <w:b/>
          <w:bCs/>
          <w:sz w:val="36"/>
          <w:szCs w:val="36"/>
          <w:lang w:eastAsia="nl-NL"/>
        </w:rPr>
        <w:t>mark</w:t>
      </w:r>
      <w:r w:rsidR="00777060">
        <w:rPr>
          <w:rFonts w:ascii="Times New Roman" w:eastAsia="Times New Roman" w:hAnsi="Times New Roman" w:cs="Times New Roman"/>
          <w:b/>
          <w:bCs/>
          <w:sz w:val="36"/>
          <w:szCs w:val="36"/>
          <w:lang w:eastAsia="nl-NL"/>
        </w:rPr>
        <w:t>positie</w:t>
      </w:r>
    </w:p>
    <w:p w14:paraId="504B6B07" w14:textId="591D9AC3" w:rsidR="00D779F8" w:rsidRPr="00D040AF" w:rsidRDefault="00D779F8" w:rsidP="00D779F8">
      <w:pPr>
        <w:pStyle w:val="Geenafstand"/>
        <w:rPr>
          <w:rFonts w:ascii="Times New Roman" w:hAnsi="Times New Roman" w:cs="Times New Roman"/>
          <w:sz w:val="24"/>
          <w:szCs w:val="24"/>
          <w:lang w:eastAsia="nl-NL"/>
        </w:rPr>
      </w:pPr>
      <w:r w:rsidRPr="00D040AF">
        <w:rPr>
          <w:rFonts w:ascii="Times New Roman" w:hAnsi="Times New Roman" w:cs="Times New Roman"/>
          <w:sz w:val="24"/>
          <w:szCs w:val="24"/>
          <w:lang w:eastAsia="nl-NL"/>
        </w:rPr>
        <w:t xml:space="preserve">De Minister van Werk en Participatie heeft ESF-subsidie toegezegd aan gemeente </w:t>
      </w:r>
      <w:r w:rsidR="0018482B">
        <w:rPr>
          <w:rFonts w:ascii="Times New Roman" w:hAnsi="Times New Roman" w:cs="Times New Roman"/>
          <w:sz w:val="24"/>
          <w:szCs w:val="24"/>
          <w:lang w:eastAsia="nl-NL"/>
        </w:rPr>
        <w:t>Almere</w:t>
      </w:r>
      <w:r w:rsidRPr="00D040AF">
        <w:rPr>
          <w:rFonts w:ascii="Times New Roman" w:hAnsi="Times New Roman" w:cs="Times New Roman"/>
          <w:sz w:val="24"/>
          <w:szCs w:val="24"/>
          <w:lang w:eastAsia="nl-NL"/>
        </w:rPr>
        <w:t xml:space="preserve"> die als centrumgemeente van Arbeidsmarktregio </w:t>
      </w:r>
      <w:r w:rsidR="0018482B">
        <w:rPr>
          <w:rFonts w:ascii="Times New Roman" w:hAnsi="Times New Roman" w:cs="Times New Roman"/>
          <w:sz w:val="24"/>
          <w:szCs w:val="24"/>
          <w:lang w:eastAsia="nl-NL"/>
        </w:rPr>
        <w:t>Flevoland vo</w:t>
      </w:r>
      <w:r w:rsidRPr="00D040AF">
        <w:rPr>
          <w:rFonts w:ascii="Times New Roman" w:hAnsi="Times New Roman" w:cs="Times New Roman"/>
          <w:sz w:val="24"/>
          <w:szCs w:val="24"/>
          <w:lang w:eastAsia="nl-NL"/>
        </w:rPr>
        <w:t xml:space="preserve">or 2024 t/m 2025 een aanvraag voor ESF+ 2021-2027 heeft ingediend. </w:t>
      </w:r>
    </w:p>
    <w:p w14:paraId="7855BDBC" w14:textId="09AF936A" w:rsidR="00D779F8" w:rsidRPr="00D779F8" w:rsidRDefault="00D779F8" w:rsidP="00D779F8">
      <w:pPr>
        <w:pStyle w:val="Geenafstand"/>
        <w:rPr>
          <w:rFonts w:ascii="Times New Roman" w:hAnsi="Times New Roman" w:cs="Times New Roman"/>
          <w:sz w:val="24"/>
          <w:szCs w:val="24"/>
          <w:lang w:eastAsia="nl-NL"/>
        </w:rPr>
      </w:pPr>
      <w:r w:rsidRPr="00D779F8">
        <w:rPr>
          <w:rFonts w:ascii="Times New Roman" w:hAnsi="Times New Roman" w:cs="Times New Roman"/>
          <w:sz w:val="24"/>
          <w:szCs w:val="24"/>
          <w:lang w:eastAsia="nl-NL"/>
        </w:rPr>
        <w:t>Voor</w:t>
      </w:r>
      <w:r w:rsidR="002809BC">
        <w:rPr>
          <w:rFonts w:ascii="Times New Roman" w:hAnsi="Times New Roman" w:cs="Times New Roman"/>
          <w:sz w:val="24"/>
          <w:szCs w:val="24"/>
          <w:lang w:eastAsia="nl-NL"/>
        </w:rPr>
        <w:t xml:space="preserve"> AMR </w:t>
      </w:r>
      <w:r w:rsidR="0018482B">
        <w:rPr>
          <w:rFonts w:ascii="Times New Roman" w:hAnsi="Times New Roman" w:cs="Times New Roman"/>
          <w:sz w:val="24"/>
          <w:szCs w:val="24"/>
          <w:lang w:eastAsia="nl-NL"/>
        </w:rPr>
        <w:t>Flevoland</w:t>
      </w:r>
      <w:r w:rsidR="002809BC">
        <w:rPr>
          <w:rFonts w:ascii="Times New Roman" w:hAnsi="Times New Roman" w:cs="Times New Roman"/>
          <w:sz w:val="24"/>
          <w:szCs w:val="24"/>
          <w:lang w:eastAsia="nl-NL"/>
        </w:rPr>
        <w:t xml:space="preserve"> </w:t>
      </w:r>
      <w:r w:rsidRPr="00D779F8">
        <w:rPr>
          <w:rFonts w:ascii="Times New Roman" w:hAnsi="Times New Roman" w:cs="Times New Roman"/>
          <w:sz w:val="24"/>
          <w:szCs w:val="24"/>
          <w:lang w:eastAsia="nl-NL"/>
        </w:rPr>
        <w:t>betekent dit een ESF-subsidiebedrag van</w:t>
      </w:r>
      <w:r w:rsidR="002809BC">
        <w:rPr>
          <w:rFonts w:ascii="Times New Roman" w:hAnsi="Times New Roman" w:cs="Times New Roman"/>
          <w:sz w:val="24"/>
          <w:szCs w:val="24"/>
          <w:lang w:eastAsia="nl-NL"/>
        </w:rPr>
        <w:t xml:space="preserve"> afgerond 3</w:t>
      </w:r>
      <w:r w:rsidR="0018482B">
        <w:rPr>
          <w:rFonts w:ascii="Times New Roman" w:hAnsi="Times New Roman" w:cs="Times New Roman"/>
          <w:sz w:val="24"/>
          <w:szCs w:val="24"/>
          <w:lang w:eastAsia="nl-NL"/>
        </w:rPr>
        <w:t>5</w:t>
      </w:r>
      <w:r w:rsidR="00777060">
        <w:rPr>
          <w:rFonts w:ascii="Times New Roman" w:hAnsi="Times New Roman" w:cs="Times New Roman"/>
          <w:sz w:val="24"/>
          <w:szCs w:val="24"/>
          <w:lang w:eastAsia="nl-NL"/>
        </w:rPr>
        <w:t xml:space="preserve">0.000 </w:t>
      </w:r>
      <w:r w:rsidRPr="00D779F8">
        <w:rPr>
          <w:rFonts w:ascii="Times New Roman" w:hAnsi="Times New Roman" w:cs="Times New Roman"/>
          <w:sz w:val="24"/>
          <w:szCs w:val="24"/>
          <w:lang w:eastAsia="nl-NL"/>
        </w:rPr>
        <w:t>euro.</w:t>
      </w:r>
    </w:p>
    <w:p w14:paraId="17B7B339" w14:textId="77777777" w:rsidR="00777060" w:rsidRDefault="00777060" w:rsidP="00D779F8">
      <w:pPr>
        <w:pStyle w:val="Geenafstand"/>
        <w:rPr>
          <w:rFonts w:ascii="Times New Roman" w:hAnsi="Times New Roman" w:cs="Times New Roman"/>
          <w:sz w:val="24"/>
          <w:szCs w:val="24"/>
          <w:lang w:eastAsia="nl-NL"/>
        </w:rPr>
      </w:pPr>
    </w:p>
    <w:p w14:paraId="61F5AFF8" w14:textId="7C7D51B7" w:rsidR="00D779F8" w:rsidRPr="00D779F8" w:rsidRDefault="0018482B" w:rsidP="00D779F8">
      <w:pPr>
        <w:pStyle w:val="Geenafstand"/>
        <w:rPr>
          <w:rFonts w:ascii="Times New Roman" w:hAnsi="Times New Roman" w:cs="Times New Roman"/>
          <w:sz w:val="24"/>
          <w:szCs w:val="24"/>
          <w:lang w:eastAsia="nl-NL"/>
        </w:rPr>
      </w:pPr>
      <w:r>
        <w:rPr>
          <w:rFonts w:ascii="Times New Roman" w:hAnsi="Times New Roman" w:cs="Times New Roman"/>
          <w:sz w:val="24"/>
          <w:szCs w:val="24"/>
          <w:lang w:eastAsia="nl-NL"/>
        </w:rPr>
        <w:t xml:space="preserve">Gemeente Almere, </w:t>
      </w:r>
      <w:r w:rsidR="002809BC">
        <w:rPr>
          <w:rFonts w:ascii="Times New Roman" w:hAnsi="Times New Roman" w:cs="Times New Roman"/>
          <w:sz w:val="24"/>
          <w:szCs w:val="24"/>
          <w:lang w:eastAsia="nl-NL"/>
        </w:rPr>
        <w:t xml:space="preserve">Werkcentrum </w:t>
      </w:r>
      <w:r>
        <w:rPr>
          <w:rFonts w:ascii="Times New Roman" w:hAnsi="Times New Roman" w:cs="Times New Roman"/>
          <w:sz w:val="24"/>
          <w:szCs w:val="24"/>
          <w:lang w:eastAsia="nl-NL"/>
        </w:rPr>
        <w:t>Flevoland</w:t>
      </w:r>
      <w:r w:rsidR="002809BC">
        <w:rPr>
          <w:rFonts w:ascii="Times New Roman" w:hAnsi="Times New Roman" w:cs="Times New Roman"/>
          <w:sz w:val="24"/>
          <w:szCs w:val="24"/>
          <w:lang w:eastAsia="nl-NL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eastAsia="nl-NL"/>
        </w:rPr>
        <w:t xml:space="preserve">gemeente Lelystad/Werkbedrijf Lelystad, gemeente Dronten &amp; gemeente Noordoostpolder/Werkcorporatie </w:t>
      </w:r>
      <w:r w:rsidR="00D779F8" w:rsidRPr="00D779F8">
        <w:rPr>
          <w:rFonts w:ascii="Times New Roman" w:hAnsi="Times New Roman" w:cs="Times New Roman"/>
          <w:sz w:val="24"/>
          <w:szCs w:val="24"/>
          <w:lang w:eastAsia="nl-NL"/>
        </w:rPr>
        <w:t>hebben de extra ESF-middelen geïnvesteerd in</w:t>
      </w:r>
      <w:r w:rsidR="00777060">
        <w:rPr>
          <w:rFonts w:ascii="Times New Roman" w:hAnsi="Times New Roman" w:cs="Times New Roman"/>
          <w:sz w:val="24"/>
          <w:szCs w:val="24"/>
          <w:lang w:eastAsia="nl-NL"/>
        </w:rPr>
        <w:t xml:space="preserve"> het helpen van werkenden en werkzoekenden met een kwetsbare arbe</w:t>
      </w:r>
      <w:r w:rsidR="00D779F8" w:rsidRPr="00D779F8">
        <w:rPr>
          <w:rFonts w:ascii="Times New Roman" w:hAnsi="Times New Roman" w:cs="Times New Roman"/>
          <w:sz w:val="24"/>
          <w:szCs w:val="24"/>
          <w:lang w:eastAsia="nl-NL"/>
        </w:rPr>
        <w:t>ids</w:t>
      </w:r>
      <w:r w:rsidR="00777060">
        <w:rPr>
          <w:rFonts w:ascii="Times New Roman" w:hAnsi="Times New Roman" w:cs="Times New Roman"/>
          <w:sz w:val="24"/>
          <w:szCs w:val="24"/>
          <w:lang w:eastAsia="nl-NL"/>
        </w:rPr>
        <w:t xml:space="preserve">marktpositie. </w:t>
      </w:r>
      <w:r w:rsidR="00D779F8" w:rsidRPr="00D779F8">
        <w:rPr>
          <w:rFonts w:ascii="Times New Roman" w:hAnsi="Times New Roman" w:cs="Times New Roman"/>
          <w:sz w:val="24"/>
          <w:szCs w:val="24"/>
          <w:lang w:eastAsia="nl-NL"/>
        </w:rPr>
        <w:t xml:space="preserve">Ingezet is op </w:t>
      </w:r>
      <w:r w:rsidR="00777060">
        <w:rPr>
          <w:rFonts w:ascii="Times New Roman" w:hAnsi="Times New Roman" w:cs="Times New Roman"/>
          <w:sz w:val="24"/>
          <w:szCs w:val="24"/>
          <w:lang w:eastAsia="nl-NL"/>
        </w:rPr>
        <w:t>scholin</w:t>
      </w:r>
      <w:r>
        <w:rPr>
          <w:rFonts w:ascii="Times New Roman" w:hAnsi="Times New Roman" w:cs="Times New Roman"/>
          <w:sz w:val="24"/>
          <w:szCs w:val="24"/>
          <w:lang w:eastAsia="nl-NL"/>
        </w:rPr>
        <w:t>g</w:t>
      </w:r>
      <w:r w:rsidR="002809BC">
        <w:rPr>
          <w:rFonts w:ascii="Times New Roman" w:hAnsi="Times New Roman" w:cs="Times New Roman"/>
          <w:sz w:val="24"/>
          <w:szCs w:val="24"/>
          <w:lang w:eastAsia="nl-NL"/>
        </w:rPr>
        <w:t xml:space="preserve"> &amp; </w:t>
      </w:r>
      <w:r w:rsidR="00D779F8" w:rsidRPr="00D779F8">
        <w:rPr>
          <w:rFonts w:ascii="Times New Roman" w:hAnsi="Times New Roman" w:cs="Times New Roman"/>
          <w:sz w:val="24"/>
          <w:szCs w:val="24"/>
          <w:lang w:eastAsia="nl-NL"/>
        </w:rPr>
        <w:t>re-integratiedienstverlening</w:t>
      </w:r>
      <w:r w:rsidR="00777060">
        <w:rPr>
          <w:rFonts w:ascii="Times New Roman" w:hAnsi="Times New Roman" w:cs="Times New Roman"/>
          <w:sz w:val="24"/>
          <w:szCs w:val="24"/>
          <w:lang w:eastAsia="nl-NL"/>
        </w:rPr>
        <w:t xml:space="preserve"> (</w:t>
      </w:r>
      <w:r w:rsidR="00D779F8" w:rsidRPr="00D779F8">
        <w:rPr>
          <w:rFonts w:ascii="Times New Roman" w:hAnsi="Times New Roman" w:cs="Times New Roman"/>
          <w:sz w:val="24"/>
          <w:szCs w:val="24"/>
          <w:lang w:eastAsia="nl-NL"/>
        </w:rPr>
        <w:t>casemanagement</w:t>
      </w:r>
      <w:r w:rsidR="00777060">
        <w:rPr>
          <w:rFonts w:ascii="Times New Roman" w:hAnsi="Times New Roman" w:cs="Times New Roman"/>
          <w:sz w:val="24"/>
          <w:szCs w:val="24"/>
          <w:lang w:eastAsia="nl-NL"/>
        </w:rPr>
        <w:t>) v</w:t>
      </w:r>
      <w:r>
        <w:rPr>
          <w:rFonts w:ascii="Times New Roman" w:hAnsi="Times New Roman" w:cs="Times New Roman"/>
          <w:sz w:val="24"/>
          <w:szCs w:val="24"/>
          <w:lang w:eastAsia="nl-NL"/>
        </w:rPr>
        <w:t>oor</w:t>
      </w:r>
      <w:r w:rsidR="00777060">
        <w:rPr>
          <w:rFonts w:ascii="Times New Roman" w:hAnsi="Times New Roman" w:cs="Times New Roman"/>
          <w:sz w:val="24"/>
          <w:szCs w:val="24"/>
          <w:lang w:eastAsia="nl-NL"/>
        </w:rPr>
        <w:t xml:space="preserve"> </w:t>
      </w:r>
      <w:r w:rsidR="00777060" w:rsidRPr="00D779F8">
        <w:rPr>
          <w:rFonts w:ascii="Times New Roman" w:hAnsi="Times New Roman" w:cs="Times New Roman"/>
          <w:sz w:val="24"/>
          <w:szCs w:val="24"/>
          <w:lang w:eastAsia="nl-NL"/>
        </w:rPr>
        <w:t>uitkeringsgerechtigden, arbeidsbelemmerden</w:t>
      </w:r>
      <w:r w:rsidR="00777060">
        <w:rPr>
          <w:rFonts w:ascii="Times New Roman" w:hAnsi="Times New Roman" w:cs="Times New Roman"/>
          <w:sz w:val="24"/>
          <w:szCs w:val="24"/>
          <w:lang w:eastAsia="nl-NL"/>
        </w:rPr>
        <w:t>, j</w:t>
      </w:r>
      <w:r w:rsidR="00777060" w:rsidRPr="00D779F8">
        <w:rPr>
          <w:rFonts w:ascii="Times New Roman" w:hAnsi="Times New Roman" w:cs="Times New Roman"/>
          <w:sz w:val="24"/>
          <w:szCs w:val="24"/>
          <w:lang w:eastAsia="nl-NL"/>
        </w:rPr>
        <w:t>ongeren</w:t>
      </w:r>
      <w:r w:rsidR="00777060">
        <w:rPr>
          <w:rFonts w:ascii="Times New Roman" w:hAnsi="Times New Roman" w:cs="Times New Roman"/>
          <w:sz w:val="24"/>
          <w:szCs w:val="24"/>
          <w:lang w:eastAsia="nl-NL"/>
        </w:rPr>
        <w:t xml:space="preserve"> </w:t>
      </w:r>
      <w:r w:rsidR="00777060" w:rsidRPr="00D779F8">
        <w:rPr>
          <w:rFonts w:ascii="Times New Roman" w:hAnsi="Times New Roman" w:cs="Times New Roman"/>
          <w:sz w:val="24"/>
          <w:szCs w:val="24"/>
          <w:lang w:eastAsia="nl-NL"/>
        </w:rPr>
        <w:t>en statushouders.</w:t>
      </w:r>
    </w:p>
    <w:p w14:paraId="3400AF84" w14:textId="296CB1D5" w:rsidR="00267DC6" w:rsidRPr="00D040AF" w:rsidRDefault="00267DC6" w:rsidP="00D779F8">
      <w:pPr>
        <w:pStyle w:val="Geenafstand"/>
        <w:rPr>
          <w:rFonts w:ascii="Times New Roman" w:hAnsi="Times New Roman" w:cs="Times New Roman"/>
          <w:sz w:val="24"/>
          <w:szCs w:val="24"/>
          <w:lang w:eastAsia="nl-NL"/>
        </w:rPr>
      </w:pPr>
    </w:p>
    <w:p w14:paraId="792715E2" w14:textId="77777777" w:rsidR="00267DC6" w:rsidRPr="00D040AF" w:rsidRDefault="00267DC6" w:rsidP="00267DC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</w:rPr>
      </w:pPr>
      <w:r w:rsidRPr="00D040AF"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</w:rPr>
        <w:t>Europees Sociaal Fonds</w:t>
      </w:r>
    </w:p>
    <w:p w14:paraId="5C9EFDD5" w14:textId="0915E87E" w:rsidR="00267DC6" w:rsidRPr="00D040AF" w:rsidRDefault="00D779F8" w:rsidP="00D040AF">
      <w:pPr>
        <w:spacing w:line="240" w:lineRule="auto"/>
        <w:rPr>
          <w:sz w:val="24"/>
          <w:szCs w:val="24"/>
        </w:rPr>
      </w:pPr>
      <w:r w:rsidRPr="00D040AF">
        <w:rPr>
          <w:rFonts w:ascii="Times New Roman" w:hAnsi="Times New Roman" w:cs="Times New Roman"/>
          <w:sz w:val="24"/>
          <w:szCs w:val="24"/>
          <w:lang w:eastAsia="nl-NL"/>
        </w:rPr>
        <w:t>Het ESF is het belangrijkste Europese middel om werkgelegenheid te ondersteunen, mensen aan werk te helpen en te zorgen voor eerlijker arbeidskansen voor alle EU-burgers. Het Nederlandse kabinet wil ESF+ 2021-2027 tezamen met gemeenten, PrO-/vso-scholen, ROC's/AOC’s, UWV en het -georganiseerde- bedrijfsleven aanwenden voor kwetsbare werkenden en werkzoekenden (arbeidsmarktregio’s, PrO/vso, Sectoren en DJI), voor sociale Innovatie &amp; voedselhulp. De ESF-subsidie ten bedrage van 413 miljoen wordt verdeeld over de 35 arbeidsmarktregio's in Nederland.</w:t>
      </w:r>
    </w:p>
    <w:sectPr w:rsidR="00267DC6" w:rsidRPr="00D040A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8835D8" w14:textId="77777777" w:rsidR="00156E36" w:rsidRDefault="00156E36" w:rsidP="00267DC6">
      <w:pPr>
        <w:spacing w:after="0" w:line="240" w:lineRule="auto"/>
      </w:pPr>
      <w:r>
        <w:separator/>
      </w:r>
    </w:p>
  </w:endnote>
  <w:endnote w:type="continuationSeparator" w:id="0">
    <w:p w14:paraId="2A39C7CB" w14:textId="77777777" w:rsidR="00156E36" w:rsidRDefault="00156E36" w:rsidP="00267D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B885E7" w14:textId="77777777" w:rsidR="00156E36" w:rsidRDefault="00156E36" w:rsidP="00267DC6">
      <w:pPr>
        <w:spacing w:after="0" w:line="240" w:lineRule="auto"/>
      </w:pPr>
      <w:r>
        <w:separator/>
      </w:r>
    </w:p>
  </w:footnote>
  <w:footnote w:type="continuationSeparator" w:id="0">
    <w:p w14:paraId="3C98E451" w14:textId="77777777" w:rsidR="00156E36" w:rsidRDefault="00156E36" w:rsidP="00267D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D78E5" w14:textId="0D3BB53E" w:rsidR="00267DC6" w:rsidRDefault="00267DC6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6A4D09B" wp14:editId="46AEEC5D">
          <wp:simplePos x="0" y="0"/>
          <wp:positionH relativeFrom="column">
            <wp:posOffset>-604520</wp:posOffset>
          </wp:positionH>
          <wp:positionV relativeFrom="paragraph">
            <wp:posOffset>-306705</wp:posOffset>
          </wp:positionV>
          <wp:extent cx="3780155" cy="676275"/>
          <wp:effectExtent l="0" t="0" r="0" b="9525"/>
          <wp:wrapSquare wrapText="bothSides"/>
          <wp:docPr id="619280320" name="Afbeelding 1" descr="EU-logo met tekst: medegefinancierd door de Europese U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U-logo met tekst: medegefinancierd door de Europese U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8015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DC6"/>
    <w:rsid w:val="000719C9"/>
    <w:rsid w:val="000E6D23"/>
    <w:rsid w:val="00156E36"/>
    <w:rsid w:val="0018482B"/>
    <w:rsid w:val="002157D3"/>
    <w:rsid w:val="00267DC6"/>
    <w:rsid w:val="002809BC"/>
    <w:rsid w:val="002B1431"/>
    <w:rsid w:val="002F2E1E"/>
    <w:rsid w:val="0030089A"/>
    <w:rsid w:val="00305524"/>
    <w:rsid w:val="0031425A"/>
    <w:rsid w:val="0034612D"/>
    <w:rsid w:val="00477848"/>
    <w:rsid w:val="00494BBB"/>
    <w:rsid w:val="005764D2"/>
    <w:rsid w:val="00611EA7"/>
    <w:rsid w:val="00653B70"/>
    <w:rsid w:val="00777060"/>
    <w:rsid w:val="00961A9D"/>
    <w:rsid w:val="009637AE"/>
    <w:rsid w:val="009E6121"/>
    <w:rsid w:val="00A112BA"/>
    <w:rsid w:val="00A82FA9"/>
    <w:rsid w:val="00B30702"/>
    <w:rsid w:val="00C513CC"/>
    <w:rsid w:val="00C907CD"/>
    <w:rsid w:val="00D040AF"/>
    <w:rsid w:val="00D64E3A"/>
    <w:rsid w:val="00D779F8"/>
    <w:rsid w:val="00EB3F3C"/>
    <w:rsid w:val="00FD2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DC895"/>
  <w15:chartTrackingRefBased/>
  <w15:docId w15:val="{CFA9CA48-24E0-40AC-A0FE-B1B9519A4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67DC6"/>
    <w:pPr>
      <w:spacing w:after="200" w:line="276" w:lineRule="auto"/>
    </w:pPr>
    <w:rPr>
      <w:kern w:val="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267D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67D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67D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67D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67D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67D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67D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67D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67D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67D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67D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67D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67DC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67DC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67DC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67DC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67DC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67DC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67D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67D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67D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67D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67D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67DC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67DC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67DC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67D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67DC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67DC6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267D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67DC6"/>
  </w:style>
  <w:style w:type="paragraph" w:styleId="Voettekst">
    <w:name w:val="footer"/>
    <w:basedOn w:val="Standaard"/>
    <w:link w:val="VoettekstChar"/>
    <w:uiPriority w:val="99"/>
    <w:unhideWhenUsed/>
    <w:rsid w:val="00267D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67DC6"/>
  </w:style>
  <w:style w:type="paragraph" w:styleId="Geenafstand">
    <w:name w:val="No Spacing"/>
    <w:uiPriority w:val="1"/>
    <w:qFormat/>
    <w:rsid w:val="00267DC6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12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213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Robert van Dijk</cp:lastModifiedBy>
  <cp:revision>18</cp:revision>
  <dcterms:created xsi:type="dcterms:W3CDTF">2025-04-10T12:14:00Z</dcterms:created>
  <dcterms:modified xsi:type="dcterms:W3CDTF">2026-04-23T10:49:00Z</dcterms:modified>
</cp:coreProperties>
</file>